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5A" w:rsidRDefault="007038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7A655A" w:rsidRDefault="00703896" w:rsidP="00991D47">
      <w:pPr>
        <w:spacing w:line="4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天津工业大学学习贯彻党的十九届五中全会精神领导干部专题培训班的培训安排</w:t>
      </w:r>
    </w:p>
    <w:tbl>
      <w:tblPr>
        <w:tblStyle w:val="a7"/>
        <w:tblW w:w="15975" w:type="dxa"/>
        <w:jc w:val="center"/>
        <w:tblLook w:val="04A0" w:firstRow="1" w:lastRow="0" w:firstColumn="1" w:lastColumn="0" w:noHBand="0" w:noVBand="1"/>
      </w:tblPr>
      <w:tblGrid>
        <w:gridCol w:w="1162"/>
        <w:gridCol w:w="1333"/>
        <w:gridCol w:w="8132"/>
        <w:gridCol w:w="3337"/>
        <w:gridCol w:w="2011"/>
      </w:tblGrid>
      <w:tr w:rsidR="007A655A" w:rsidTr="00D014A8">
        <w:trPr>
          <w:trHeight w:val="650"/>
          <w:jc w:val="center"/>
        </w:trPr>
        <w:tc>
          <w:tcPr>
            <w:tcW w:w="2495" w:type="dxa"/>
            <w:gridSpan w:val="2"/>
            <w:vAlign w:val="center"/>
          </w:tcPr>
          <w:p w:rsidR="007A655A" w:rsidRDefault="00703896">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时间</w:t>
            </w:r>
          </w:p>
        </w:tc>
        <w:tc>
          <w:tcPr>
            <w:tcW w:w="8132" w:type="dxa"/>
            <w:vAlign w:val="center"/>
          </w:tcPr>
          <w:p w:rsidR="007A655A" w:rsidRDefault="00703896">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培训安排</w:t>
            </w:r>
          </w:p>
        </w:tc>
        <w:tc>
          <w:tcPr>
            <w:tcW w:w="3337" w:type="dxa"/>
            <w:vAlign w:val="center"/>
          </w:tcPr>
          <w:p w:rsidR="007A655A" w:rsidRDefault="00703896">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主讲人</w:t>
            </w:r>
          </w:p>
        </w:tc>
        <w:tc>
          <w:tcPr>
            <w:tcW w:w="2011" w:type="dxa"/>
            <w:vAlign w:val="center"/>
          </w:tcPr>
          <w:p w:rsidR="007A655A" w:rsidRDefault="00703896">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地点</w:t>
            </w:r>
          </w:p>
        </w:tc>
      </w:tr>
      <w:tr w:rsidR="00D014A8" w:rsidTr="00D014A8">
        <w:trPr>
          <w:trHeight w:val="1785"/>
          <w:jc w:val="center"/>
        </w:trPr>
        <w:tc>
          <w:tcPr>
            <w:tcW w:w="1162" w:type="dxa"/>
            <w:vMerge w:val="restart"/>
            <w:vAlign w:val="center"/>
          </w:tcPr>
          <w:p w:rsidR="00D014A8" w:rsidRDefault="00D014A8"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6月7日</w:t>
            </w:r>
          </w:p>
        </w:tc>
        <w:tc>
          <w:tcPr>
            <w:tcW w:w="1333" w:type="dxa"/>
            <w:vAlign w:val="center"/>
          </w:tcPr>
          <w:p w:rsidR="00D014A8" w:rsidRDefault="00D014A8"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上午9:00-11:30</w:t>
            </w:r>
          </w:p>
        </w:tc>
        <w:tc>
          <w:tcPr>
            <w:tcW w:w="8132" w:type="dxa"/>
            <w:vAlign w:val="center"/>
          </w:tcPr>
          <w:p w:rsidR="00D014A8" w:rsidRDefault="00D014A8" w:rsidP="00991D47">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集中自学：习近平总书记在全会上的重要讲话精神、《中共中央关于制定国民经济和社会发展第十四个五年规划和二0三五年远景目标的建议》、党的十九届五中全会《建议》学习辅导百问、《中国共产党章程》、《关于新形势下党内政治生活的若干准则》、《中国共产党廉洁自律准则》、《中国共产党纪律处分条例》</w:t>
            </w:r>
          </w:p>
        </w:tc>
        <w:tc>
          <w:tcPr>
            <w:tcW w:w="3337" w:type="dxa"/>
            <w:vAlign w:val="center"/>
          </w:tcPr>
          <w:p w:rsidR="00D014A8" w:rsidRDefault="00D014A8" w:rsidP="00991D47">
            <w:pPr>
              <w:spacing w:line="400" w:lineRule="exact"/>
              <w:jc w:val="center"/>
              <w:rPr>
                <w:rFonts w:ascii="仿宋_GB2312" w:eastAsia="仿宋_GB2312" w:hAnsi="仿宋_GB2312" w:cs="仿宋_GB2312"/>
                <w:sz w:val="24"/>
                <w:szCs w:val="24"/>
              </w:rPr>
            </w:pPr>
          </w:p>
        </w:tc>
        <w:tc>
          <w:tcPr>
            <w:tcW w:w="2011" w:type="dxa"/>
            <w:vAlign w:val="center"/>
          </w:tcPr>
          <w:p w:rsidR="00D014A8" w:rsidRDefault="00D014A8" w:rsidP="00991D47">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各基层党委（党总支、直属党支部）自定</w:t>
            </w:r>
          </w:p>
        </w:tc>
      </w:tr>
      <w:tr w:rsidR="00D014A8" w:rsidTr="00D014A8">
        <w:trPr>
          <w:trHeight w:val="674"/>
          <w:jc w:val="center"/>
        </w:trPr>
        <w:tc>
          <w:tcPr>
            <w:tcW w:w="1162" w:type="dxa"/>
            <w:vMerge/>
            <w:vAlign w:val="center"/>
          </w:tcPr>
          <w:p w:rsidR="00D014A8" w:rsidRDefault="00D014A8" w:rsidP="00991D47">
            <w:pPr>
              <w:spacing w:line="400" w:lineRule="exact"/>
              <w:jc w:val="center"/>
              <w:rPr>
                <w:rFonts w:ascii="仿宋_GB2312" w:eastAsia="仿宋_GB2312" w:hAnsi="仿宋_GB2312" w:cs="仿宋_GB2312"/>
                <w:sz w:val="24"/>
                <w:szCs w:val="24"/>
              </w:rPr>
            </w:pPr>
          </w:p>
        </w:tc>
        <w:tc>
          <w:tcPr>
            <w:tcW w:w="1333" w:type="dxa"/>
            <w:vMerge w:val="restart"/>
            <w:vAlign w:val="center"/>
          </w:tcPr>
          <w:p w:rsidR="00D014A8" w:rsidRDefault="00D014A8"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下午2:30-4:30</w:t>
            </w:r>
          </w:p>
        </w:tc>
        <w:tc>
          <w:tcPr>
            <w:tcW w:w="8132" w:type="dxa"/>
            <w:vAlign w:val="center"/>
          </w:tcPr>
          <w:p w:rsidR="00D014A8" w:rsidRDefault="00D014A8" w:rsidP="00D014A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动员讲话</w:t>
            </w:r>
          </w:p>
        </w:tc>
        <w:tc>
          <w:tcPr>
            <w:tcW w:w="3337" w:type="dxa"/>
            <w:vAlign w:val="center"/>
          </w:tcPr>
          <w:p w:rsidR="00D014A8" w:rsidRDefault="00D014A8" w:rsidP="00D014A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陈泮成</w:t>
            </w:r>
          </w:p>
          <w:p w:rsidR="00D014A8" w:rsidRDefault="00D014A8" w:rsidP="00D014A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（天津工业大学</w:t>
            </w:r>
            <w:r>
              <w:rPr>
                <w:rFonts w:ascii="仿宋_GB2312" w:eastAsia="仿宋_GB2312" w:hAnsi="仿宋_GB2312" w:cs="仿宋_GB2312" w:hint="eastAsia"/>
                <w:sz w:val="24"/>
                <w:szCs w:val="24"/>
              </w:rPr>
              <w:t>党委副书记</w:t>
            </w:r>
            <w:r>
              <w:rPr>
                <w:rFonts w:ascii="仿宋_GB2312" w:eastAsia="仿宋_GB2312" w:hAnsi="仿宋_GB2312" w:cs="仿宋_GB2312" w:hint="eastAsia"/>
                <w:sz w:val="24"/>
                <w:szCs w:val="24"/>
              </w:rPr>
              <w:t>）</w:t>
            </w:r>
          </w:p>
        </w:tc>
        <w:tc>
          <w:tcPr>
            <w:tcW w:w="2011" w:type="dxa"/>
            <w:vMerge w:val="restart"/>
            <w:vAlign w:val="center"/>
          </w:tcPr>
          <w:p w:rsidR="00D014A8" w:rsidRDefault="00D014A8"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学术中心报告厅</w:t>
            </w:r>
          </w:p>
        </w:tc>
      </w:tr>
      <w:tr w:rsidR="00D014A8" w:rsidTr="00D014A8">
        <w:trPr>
          <w:jc w:val="center"/>
        </w:trPr>
        <w:tc>
          <w:tcPr>
            <w:tcW w:w="1162" w:type="dxa"/>
            <w:vMerge/>
            <w:vAlign w:val="center"/>
          </w:tcPr>
          <w:p w:rsidR="00D014A8" w:rsidRDefault="00D014A8" w:rsidP="00991D47">
            <w:pPr>
              <w:spacing w:line="400" w:lineRule="exact"/>
              <w:jc w:val="center"/>
              <w:rPr>
                <w:rFonts w:ascii="仿宋_GB2312" w:eastAsia="仿宋_GB2312" w:hAnsi="仿宋_GB2312" w:cs="仿宋_GB2312"/>
                <w:sz w:val="24"/>
                <w:szCs w:val="24"/>
              </w:rPr>
            </w:pPr>
          </w:p>
        </w:tc>
        <w:tc>
          <w:tcPr>
            <w:tcW w:w="1333" w:type="dxa"/>
            <w:vMerge/>
            <w:vAlign w:val="center"/>
          </w:tcPr>
          <w:p w:rsidR="00D014A8" w:rsidRDefault="00D014A8" w:rsidP="00991D47">
            <w:pPr>
              <w:spacing w:line="400" w:lineRule="exact"/>
              <w:jc w:val="center"/>
              <w:rPr>
                <w:rFonts w:ascii="仿宋_GB2312" w:eastAsia="仿宋_GB2312" w:hAnsi="仿宋_GB2312" w:cs="仿宋_GB2312" w:hint="eastAsia"/>
                <w:sz w:val="24"/>
                <w:szCs w:val="24"/>
              </w:rPr>
            </w:pPr>
          </w:p>
        </w:tc>
        <w:tc>
          <w:tcPr>
            <w:tcW w:w="8132" w:type="dxa"/>
            <w:vAlign w:val="center"/>
          </w:tcPr>
          <w:p w:rsidR="00D014A8" w:rsidRDefault="00D014A8" w:rsidP="00991D47">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党的十九届五中全会精神辅导讲座</w:t>
            </w:r>
          </w:p>
        </w:tc>
        <w:tc>
          <w:tcPr>
            <w:tcW w:w="3337" w:type="dxa"/>
            <w:vAlign w:val="center"/>
          </w:tcPr>
          <w:p w:rsidR="00D014A8" w:rsidRDefault="00D014A8" w:rsidP="00D014A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杨东方</w:t>
            </w:r>
          </w:p>
          <w:p w:rsidR="00D014A8" w:rsidRDefault="00D014A8" w:rsidP="00D014A8">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中共</w:t>
            </w:r>
            <w:bookmarkStart w:id="0" w:name="_GoBack"/>
            <w:bookmarkEnd w:id="0"/>
            <w:r>
              <w:rPr>
                <w:rFonts w:ascii="仿宋_GB2312" w:eastAsia="仿宋_GB2312" w:hAnsi="仿宋_GB2312" w:cs="仿宋_GB2312" w:hint="eastAsia"/>
                <w:sz w:val="24"/>
                <w:szCs w:val="24"/>
              </w:rPr>
              <w:t>天津市委党校）</w:t>
            </w:r>
          </w:p>
        </w:tc>
        <w:tc>
          <w:tcPr>
            <w:tcW w:w="2011" w:type="dxa"/>
            <w:vMerge/>
            <w:vAlign w:val="center"/>
          </w:tcPr>
          <w:p w:rsidR="00D014A8" w:rsidRDefault="00D014A8" w:rsidP="00991D47">
            <w:pPr>
              <w:spacing w:line="400" w:lineRule="exact"/>
              <w:jc w:val="center"/>
              <w:rPr>
                <w:rFonts w:ascii="仿宋_GB2312" w:eastAsia="仿宋_GB2312" w:hAnsi="仿宋_GB2312" w:cs="仿宋_GB2312" w:hint="eastAsia"/>
                <w:sz w:val="24"/>
                <w:szCs w:val="24"/>
              </w:rPr>
            </w:pPr>
          </w:p>
        </w:tc>
      </w:tr>
      <w:tr w:rsidR="007A655A" w:rsidTr="00D014A8">
        <w:trPr>
          <w:jc w:val="center"/>
        </w:trPr>
        <w:tc>
          <w:tcPr>
            <w:tcW w:w="1162" w:type="dxa"/>
            <w:vMerge w:val="restart"/>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6月8日</w:t>
            </w:r>
          </w:p>
        </w:tc>
        <w:tc>
          <w:tcPr>
            <w:tcW w:w="1333" w:type="dxa"/>
            <w:vAlign w:val="center"/>
          </w:tcPr>
          <w:p w:rsidR="007A655A" w:rsidRDefault="00703896" w:rsidP="00991D47">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上午9:</w:t>
            </w:r>
            <w:r w:rsidR="00991D47">
              <w:rPr>
                <w:rFonts w:ascii="仿宋_GB2312" w:eastAsia="仿宋_GB2312" w:hAnsi="仿宋_GB2312" w:cs="仿宋_GB2312"/>
                <w:sz w:val="24"/>
                <w:szCs w:val="24"/>
              </w:rPr>
              <w:t>0</w:t>
            </w:r>
            <w:r>
              <w:rPr>
                <w:rFonts w:ascii="仿宋_GB2312" w:eastAsia="仿宋_GB2312" w:hAnsi="仿宋_GB2312" w:cs="仿宋_GB2312" w:hint="eastAsia"/>
                <w:sz w:val="24"/>
                <w:szCs w:val="24"/>
              </w:rPr>
              <w:t>0</w:t>
            </w:r>
            <w:r w:rsidR="00991D47">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11:30</w:t>
            </w:r>
          </w:p>
        </w:tc>
        <w:tc>
          <w:tcPr>
            <w:tcW w:w="8132" w:type="dxa"/>
            <w:vAlign w:val="center"/>
          </w:tcPr>
          <w:p w:rsidR="007A655A" w:rsidRDefault="00703896" w:rsidP="00991D47">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集中自学：习近平总书记在全会上的重要讲话精神、《中共中央关于制定国民经济和社会发展第十四个五年规划和二0三五年远景目标的建议》、党的十九届五中全会《建议》学习辅导百问、《中国共产党章程》、《关于新形势下党内政治生活的若干准则》、《中国共产党廉洁自律准则》、《中国共产党纪律处分条例》</w:t>
            </w:r>
          </w:p>
        </w:tc>
        <w:tc>
          <w:tcPr>
            <w:tcW w:w="3337" w:type="dxa"/>
            <w:vAlign w:val="center"/>
          </w:tcPr>
          <w:p w:rsidR="007A655A" w:rsidRDefault="007A655A" w:rsidP="00991D47">
            <w:pPr>
              <w:spacing w:line="400" w:lineRule="exact"/>
              <w:jc w:val="center"/>
              <w:rPr>
                <w:rFonts w:ascii="仿宋_GB2312" w:eastAsia="仿宋_GB2312" w:hAnsi="仿宋_GB2312" w:cs="仿宋_GB2312"/>
                <w:sz w:val="24"/>
                <w:szCs w:val="24"/>
              </w:rPr>
            </w:pPr>
          </w:p>
        </w:tc>
        <w:tc>
          <w:tcPr>
            <w:tcW w:w="2011" w:type="dxa"/>
            <w:vAlign w:val="center"/>
          </w:tcPr>
          <w:p w:rsidR="007A655A" w:rsidRDefault="00703896" w:rsidP="00991D47">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各基层党委（党总支、直属党支部）自定</w:t>
            </w:r>
          </w:p>
        </w:tc>
      </w:tr>
      <w:tr w:rsidR="007A655A" w:rsidTr="00D014A8">
        <w:trPr>
          <w:jc w:val="center"/>
        </w:trPr>
        <w:tc>
          <w:tcPr>
            <w:tcW w:w="1162" w:type="dxa"/>
            <w:vMerge/>
            <w:vAlign w:val="center"/>
          </w:tcPr>
          <w:p w:rsidR="007A655A" w:rsidRDefault="007A655A" w:rsidP="00991D47">
            <w:pPr>
              <w:spacing w:line="400" w:lineRule="exact"/>
              <w:jc w:val="center"/>
              <w:rPr>
                <w:rFonts w:ascii="仿宋_GB2312" w:eastAsia="仿宋_GB2312" w:hAnsi="仿宋_GB2312" w:cs="仿宋_GB2312"/>
                <w:sz w:val="24"/>
                <w:szCs w:val="24"/>
              </w:rPr>
            </w:pPr>
          </w:p>
        </w:tc>
        <w:tc>
          <w:tcPr>
            <w:tcW w:w="1333"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下午2:30</w:t>
            </w:r>
            <w:r w:rsidR="00991D47">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4:30</w:t>
            </w:r>
          </w:p>
        </w:tc>
        <w:tc>
          <w:tcPr>
            <w:tcW w:w="8132" w:type="dxa"/>
            <w:vAlign w:val="center"/>
          </w:tcPr>
          <w:p w:rsidR="007A655A" w:rsidRDefault="00991D47" w:rsidP="00991D47">
            <w:pPr>
              <w:spacing w:line="400" w:lineRule="exact"/>
              <w:jc w:val="center"/>
              <w:rPr>
                <w:rFonts w:ascii="仿宋_GB2312" w:eastAsia="仿宋_GB2312" w:hAnsi="仿宋_GB2312" w:cs="仿宋_GB2312"/>
                <w:sz w:val="24"/>
                <w:szCs w:val="24"/>
              </w:rPr>
            </w:pPr>
            <w:r w:rsidRPr="00991D47">
              <w:rPr>
                <w:rFonts w:ascii="仿宋_GB2312" w:eastAsia="仿宋_GB2312" w:hAnsi="仿宋_GB2312" w:cs="仿宋_GB2312" w:hint="eastAsia"/>
                <w:sz w:val="24"/>
                <w:szCs w:val="24"/>
              </w:rPr>
              <w:t>学校事业发展“十四五”规划</w:t>
            </w:r>
            <w:r w:rsidR="00703896">
              <w:rPr>
                <w:rFonts w:ascii="仿宋_GB2312" w:eastAsia="仿宋_GB2312" w:hAnsi="仿宋_GB2312" w:cs="仿宋_GB2312" w:hint="eastAsia"/>
                <w:sz w:val="24"/>
                <w:szCs w:val="24"/>
              </w:rPr>
              <w:t>解读辅导讲座</w:t>
            </w:r>
          </w:p>
        </w:tc>
        <w:tc>
          <w:tcPr>
            <w:tcW w:w="3337"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姜勇</w:t>
            </w:r>
          </w:p>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（天津工业大学副校长）</w:t>
            </w:r>
          </w:p>
        </w:tc>
        <w:tc>
          <w:tcPr>
            <w:tcW w:w="2011"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学术中心报告厅</w:t>
            </w:r>
          </w:p>
        </w:tc>
      </w:tr>
      <w:tr w:rsidR="007A655A" w:rsidTr="00D014A8">
        <w:trPr>
          <w:trHeight w:val="1227"/>
          <w:jc w:val="center"/>
        </w:trPr>
        <w:tc>
          <w:tcPr>
            <w:tcW w:w="1162" w:type="dxa"/>
            <w:vMerge w:val="restart"/>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6月9日</w:t>
            </w:r>
          </w:p>
        </w:tc>
        <w:tc>
          <w:tcPr>
            <w:tcW w:w="1333"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上午9:00</w:t>
            </w:r>
            <w:r w:rsidR="00991D47">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11:30</w:t>
            </w:r>
          </w:p>
        </w:tc>
        <w:tc>
          <w:tcPr>
            <w:tcW w:w="8132"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交流研讨</w:t>
            </w:r>
          </w:p>
        </w:tc>
        <w:tc>
          <w:tcPr>
            <w:tcW w:w="3337" w:type="dxa"/>
            <w:vAlign w:val="center"/>
          </w:tcPr>
          <w:p w:rsidR="007A655A" w:rsidRDefault="007A655A" w:rsidP="00991D47">
            <w:pPr>
              <w:spacing w:line="400" w:lineRule="exact"/>
              <w:jc w:val="center"/>
              <w:rPr>
                <w:rFonts w:ascii="仿宋_GB2312" w:eastAsia="仿宋_GB2312" w:hAnsi="仿宋_GB2312" w:cs="仿宋_GB2312"/>
                <w:sz w:val="24"/>
                <w:szCs w:val="24"/>
              </w:rPr>
            </w:pPr>
          </w:p>
        </w:tc>
        <w:tc>
          <w:tcPr>
            <w:tcW w:w="2011" w:type="dxa"/>
            <w:vAlign w:val="center"/>
          </w:tcPr>
          <w:p w:rsidR="007A655A" w:rsidRDefault="00703896" w:rsidP="00991D47">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各基层党委（党总支、直属党支部）自定</w:t>
            </w:r>
          </w:p>
        </w:tc>
      </w:tr>
      <w:tr w:rsidR="007A655A" w:rsidTr="00D014A8">
        <w:trPr>
          <w:trHeight w:val="991"/>
          <w:jc w:val="center"/>
        </w:trPr>
        <w:tc>
          <w:tcPr>
            <w:tcW w:w="1162" w:type="dxa"/>
            <w:vMerge/>
            <w:vAlign w:val="center"/>
          </w:tcPr>
          <w:p w:rsidR="007A655A" w:rsidRDefault="007A655A" w:rsidP="00991D47">
            <w:pPr>
              <w:spacing w:line="400" w:lineRule="exact"/>
              <w:jc w:val="center"/>
              <w:rPr>
                <w:rFonts w:ascii="仿宋_GB2312" w:eastAsia="仿宋_GB2312" w:hAnsi="仿宋_GB2312" w:cs="仿宋_GB2312"/>
                <w:sz w:val="24"/>
                <w:szCs w:val="24"/>
              </w:rPr>
            </w:pPr>
          </w:p>
        </w:tc>
        <w:tc>
          <w:tcPr>
            <w:tcW w:w="1333"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下午2:30</w:t>
            </w:r>
            <w:r w:rsidR="00991D47">
              <w:rPr>
                <w:rFonts w:ascii="仿宋_GB2312" w:eastAsia="仿宋_GB2312" w:hAnsi="仿宋_GB2312" w:cs="仿宋_GB2312"/>
                <w:sz w:val="24"/>
                <w:szCs w:val="24"/>
              </w:rPr>
              <w:t>-</w:t>
            </w:r>
            <w:r>
              <w:rPr>
                <w:rFonts w:ascii="仿宋_GB2312" w:eastAsia="仿宋_GB2312" w:hAnsi="仿宋_GB2312" w:cs="仿宋_GB2312" w:hint="eastAsia"/>
                <w:sz w:val="24"/>
                <w:szCs w:val="24"/>
              </w:rPr>
              <w:t>4:30</w:t>
            </w:r>
          </w:p>
        </w:tc>
        <w:tc>
          <w:tcPr>
            <w:tcW w:w="8132"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《深化新时代教育评价改革总体方案》辅导讲座</w:t>
            </w:r>
          </w:p>
        </w:tc>
        <w:tc>
          <w:tcPr>
            <w:tcW w:w="3337"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陈莉</w:t>
            </w:r>
          </w:p>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（天津工业大学</w:t>
            </w:r>
            <w:r w:rsidR="00D014A8">
              <w:rPr>
                <w:rFonts w:ascii="仿宋_GB2312" w:eastAsia="仿宋_GB2312" w:hAnsi="仿宋_GB2312" w:cs="仿宋_GB2312" w:hint="eastAsia"/>
                <w:sz w:val="24"/>
                <w:szCs w:val="24"/>
              </w:rPr>
              <w:t>常务</w:t>
            </w:r>
            <w:r>
              <w:rPr>
                <w:rFonts w:ascii="仿宋_GB2312" w:eastAsia="仿宋_GB2312" w:hAnsi="仿宋_GB2312" w:cs="仿宋_GB2312" w:hint="eastAsia"/>
                <w:sz w:val="24"/>
                <w:szCs w:val="24"/>
              </w:rPr>
              <w:t>副校长）</w:t>
            </w:r>
          </w:p>
        </w:tc>
        <w:tc>
          <w:tcPr>
            <w:tcW w:w="2011" w:type="dxa"/>
            <w:vAlign w:val="center"/>
          </w:tcPr>
          <w:p w:rsidR="007A655A" w:rsidRDefault="00703896" w:rsidP="00991D47">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学术中心报告厅</w:t>
            </w:r>
          </w:p>
        </w:tc>
      </w:tr>
    </w:tbl>
    <w:p w:rsidR="007A655A" w:rsidRDefault="007A655A">
      <w:pPr>
        <w:spacing w:line="440" w:lineRule="exact"/>
        <w:rPr>
          <w:rFonts w:ascii="仿宋_GB2312" w:eastAsia="仿宋_GB2312" w:hAnsi="仿宋_GB2312" w:cs="仿宋_GB2312"/>
          <w:sz w:val="24"/>
          <w:szCs w:val="24"/>
        </w:rPr>
      </w:pPr>
    </w:p>
    <w:sectPr w:rsidR="007A655A">
      <w:pgSz w:w="16838" w:h="11906" w:orient="landscape"/>
      <w:pgMar w:top="720" w:right="720" w:bottom="720" w:left="720" w:header="851" w:footer="992" w:gutter="0"/>
      <w:cols w:space="425"/>
      <w:docGrid w:type="linesAndChars"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0D" w:rsidRDefault="006A460D" w:rsidP="00991D47">
      <w:r>
        <w:separator/>
      </w:r>
    </w:p>
  </w:endnote>
  <w:endnote w:type="continuationSeparator" w:id="0">
    <w:p w:rsidR="006A460D" w:rsidRDefault="006A460D" w:rsidP="0099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0D" w:rsidRDefault="006A460D" w:rsidP="00991D47">
      <w:r>
        <w:separator/>
      </w:r>
    </w:p>
  </w:footnote>
  <w:footnote w:type="continuationSeparator" w:id="0">
    <w:p w:rsidR="006A460D" w:rsidRDefault="006A460D" w:rsidP="00991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228"/>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D3"/>
    <w:rsid w:val="000715CA"/>
    <w:rsid w:val="00083000"/>
    <w:rsid w:val="000B382E"/>
    <w:rsid w:val="00167392"/>
    <w:rsid w:val="00677DEC"/>
    <w:rsid w:val="006A460D"/>
    <w:rsid w:val="006D59D3"/>
    <w:rsid w:val="00703896"/>
    <w:rsid w:val="00747187"/>
    <w:rsid w:val="007A655A"/>
    <w:rsid w:val="007C746E"/>
    <w:rsid w:val="0087319A"/>
    <w:rsid w:val="00991D47"/>
    <w:rsid w:val="00A0265E"/>
    <w:rsid w:val="00A62607"/>
    <w:rsid w:val="00D014A8"/>
    <w:rsid w:val="00DD2E4B"/>
    <w:rsid w:val="0B885C13"/>
    <w:rsid w:val="12F267C1"/>
    <w:rsid w:val="19BD6ACC"/>
    <w:rsid w:val="2272282B"/>
    <w:rsid w:val="25824E96"/>
    <w:rsid w:val="29321B03"/>
    <w:rsid w:val="3949088C"/>
    <w:rsid w:val="40A93FB4"/>
    <w:rsid w:val="41181EAB"/>
    <w:rsid w:val="48380F1E"/>
    <w:rsid w:val="4AE15D60"/>
    <w:rsid w:val="55F4379D"/>
    <w:rsid w:val="5D1410D2"/>
    <w:rsid w:val="5F366ABE"/>
    <w:rsid w:val="64BB7589"/>
    <w:rsid w:val="70451724"/>
    <w:rsid w:val="7707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57D54"/>
  <w15:docId w15:val="{1CBB3649-C965-4373-9F35-0940D68D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方正小标宋简体" w:eastAsia="方正小标宋简体"/>
      <w:kern w:val="2"/>
      <w:sz w:val="44"/>
      <w:szCs w:val="44"/>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覃兰静</dc:creator>
  <cp:lastModifiedBy>微软用户</cp:lastModifiedBy>
  <cp:revision>12</cp:revision>
  <cp:lastPrinted>2021-05-25T07:34:00Z</cp:lastPrinted>
  <dcterms:created xsi:type="dcterms:W3CDTF">2020-04-23T10:27:00Z</dcterms:created>
  <dcterms:modified xsi:type="dcterms:W3CDTF">2021-05-31T02:39:00Z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93CA67D100B84853BEC9C3FC4E265008</vt:lpwstr>
  </property>
</Properties>
</file>